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5593" w:type="dxa"/>
        <w:tblInd w:w="-459" w:type="dxa"/>
        <w:tblLayout w:type="fixed"/>
        <w:tblLook w:val="04A0"/>
      </w:tblPr>
      <w:tblGrid>
        <w:gridCol w:w="1736"/>
        <w:gridCol w:w="674"/>
        <w:gridCol w:w="992"/>
        <w:gridCol w:w="851"/>
        <w:gridCol w:w="850"/>
        <w:gridCol w:w="567"/>
        <w:gridCol w:w="935"/>
        <w:gridCol w:w="718"/>
        <w:gridCol w:w="190"/>
        <w:gridCol w:w="851"/>
        <w:gridCol w:w="567"/>
        <w:gridCol w:w="708"/>
        <w:gridCol w:w="851"/>
        <w:gridCol w:w="709"/>
        <w:gridCol w:w="992"/>
        <w:gridCol w:w="850"/>
        <w:gridCol w:w="709"/>
        <w:gridCol w:w="851"/>
        <w:gridCol w:w="992"/>
      </w:tblGrid>
      <w:tr w:rsidR="004A26F3" w:rsidRPr="004A26F3" w:rsidTr="00BC5B9F">
        <w:trPr>
          <w:trHeight w:val="360"/>
        </w:trPr>
        <w:tc>
          <w:tcPr>
            <w:tcW w:w="15593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A26F3" w:rsidRPr="004A26F3" w:rsidRDefault="004A26F3">
            <w:pPr>
              <w:rPr>
                <w:sz w:val="24"/>
              </w:rPr>
            </w:pPr>
            <w:r w:rsidRPr="004A26F3">
              <w:rPr>
                <w:b/>
                <w:bCs/>
                <w:sz w:val="24"/>
              </w:rPr>
              <w:t>Бюджет Плана мероприятий по реализации Программы развития легкой промышленности Кыргызской Республики на 2020-2023 годы</w:t>
            </w:r>
          </w:p>
        </w:tc>
      </w:tr>
      <w:tr w:rsidR="004A26F3" w:rsidRPr="004A26F3" w:rsidTr="00BC5B9F">
        <w:trPr>
          <w:trHeight w:val="634"/>
        </w:trPr>
        <w:tc>
          <w:tcPr>
            <w:tcW w:w="7323" w:type="dxa"/>
            <w:gridSpan w:val="8"/>
            <w:tcBorders>
              <w:top w:val="nil"/>
              <w:left w:val="nil"/>
              <w:right w:val="nil"/>
            </w:tcBorders>
            <w:noWrap/>
            <w:hideMark/>
          </w:tcPr>
          <w:p w:rsidR="004A26F3" w:rsidRPr="004A26F3" w:rsidRDefault="004A26F3">
            <w:r w:rsidRPr="004A26F3">
              <w:rPr>
                <w:i/>
                <w:iCs/>
              </w:rPr>
              <w:t>в тыс. сомов</w:t>
            </w:r>
          </w:p>
        </w:tc>
        <w:tc>
          <w:tcPr>
            <w:tcW w:w="8270" w:type="dxa"/>
            <w:gridSpan w:val="11"/>
            <w:tcBorders>
              <w:top w:val="nil"/>
              <w:left w:val="nil"/>
              <w:right w:val="nil"/>
            </w:tcBorders>
            <w:noWrap/>
            <w:hideMark/>
          </w:tcPr>
          <w:p w:rsidR="004A26F3" w:rsidRPr="004A26F3" w:rsidRDefault="004A26F3"/>
        </w:tc>
      </w:tr>
      <w:tr w:rsidR="004A26F3" w:rsidRPr="004A26F3" w:rsidTr="00BC5B9F">
        <w:trPr>
          <w:trHeight w:val="315"/>
        </w:trPr>
        <w:tc>
          <w:tcPr>
            <w:tcW w:w="1736" w:type="dxa"/>
            <w:vMerge w:val="restart"/>
            <w:noWrap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Задачи</w:t>
            </w:r>
          </w:p>
        </w:tc>
        <w:tc>
          <w:tcPr>
            <w:tcW w:w="674" w:type="dxa"/>
            <w:vMerge w:val="restart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Сроки</w:t>
            </w:r>
          </w:p>
        </w:tc>
        <w:tc>
          <w:tcPr>
            <w:tcW w:w="4195" w:type="dxa"/>
            <w:gridSpan w:val="5"/>
            <w:noWrap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потребность</w:t>
            </w:r>
          </w:p>
        </w:tc>
        <w:tc>
          <w:tcPr>
            <w:tcW w:w="4594" w:type="dxa"/>
            <w:gridSpan w:val="7"/>
            <w:noWrap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возможность</w:t>
            </w:r>
          </w:p>
        </w:tc>
        <w:tc>
          <w:tcPr>
            <w:tcW w:w="4394" w:type="dxa"/>
            <w:gridSpan w:val="5"/>
            <w:tcBorders>
              <w:right w:val="single" w:sz="4" w:space="0" w:color="auto"/>
            </w:tcBorders>
            <w:noWrap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финансовый разрыв</w:t>
            </w:r>
          </w:p>
        </w:tc>
      </w:tr>
      <w:tr w:rsidR="004A26F3" w:rsidRPr="004A26F3" w:rsidTr="00BC5B9F">
        <w:trPr>
          <w:trHeight w:val="31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203" w:type="dxa"/>
            <w:gridSpan w:val="4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в том числе</w:t>
            </w:r>
          </w:p>
        </w:tc>
        <w:tc>
          <w:tcPr>
            <w:tcW w:w="908" w:type="dxa"/>
            <w:gridSpan w:val="2"/>
            <w:vMerge w:val="restart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686" w:type="dxa"/>
            <w:gridSpan w:val="5"/>
            <w:noWrap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vMerge w:val="restart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402" w:type="dxa"/>
            <w:gridSpan w:val="4"/>
            <w:noWrap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956F4B" w:rsidRPr="004A26F3" w:rsidTr="00BC5B9F">
        <w:trPr>
          <w:trHeight w:val="300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ГБ</w:t>
            </w:r>
          </w:p>
        </w:tc>
        <w:tc>
          <w:tcPr>
            <w:tcW w:w="567" w:type="dxa"/>
            <w:vMerge w:val="restart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ПГИ и гранты</w:t>
            </w:r>
          </w:p>
        </w:tc>
        <w:tc>
          <w:tcPr>
            <w:tcW w:w="935" w:type="dxa"/>
            <w:vMerge w:val="restart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08" w:type="dxa"/>
            <w:gridSpan w:val="2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ГБ</w:t>
            </w:r>
          </w:p>
        </w:tc>
        <w:tc>
          <w:tcPr>
            <w:tcW w:w="708" w:type="dxa"/>
            <w:vMerge w:val="restart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ПГИ и гранты</w:t>
            </w:r>
          </w:p>
        </w:tc>
        <w:tc>
          <w:tcPr>
            <w:tcW w:w="1560" w:type="dxa"/>
            <w:gridSpan w:val="2"/>
            <w:noWrap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ГБ</w:t>
            </w:r>
          </w:p>
        </w:tc>
        <w:tc>
          <w:tcPr>
            <w:tcW w:w="851" w:type="dxa"/>
            <w:vMerge w:val="restart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ПГИ и гранты</w:t>
            </w:r>
          </w:p>
        </w:tc>
        <w:tc>
          <w:tcPr>
            <w:tcW w:w="992" w:type="dxa"/>
            <w:vMerge w:val="restart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Внебюджетные источники</w:t>
            </w:r>
          </w:p>
        </w:tc>
      </w:tr>
      <w:tr w:rsidR="00956F4B" w:rsidRPr="004A26F3" w:rsidTr="00BC5B9F">
        <w:trPr>
          <w:trHeight w:val="61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РБ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МБ</w:t>
            </w:r>
          </w:p>
        </w:tc>
        <w:tc>
          <w:tcPr>
            <w:tcW w:w="567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МБ</w:t>
            </w:r>
          </w:p>
        </w:tc>
        <w:tc>
          <w:tcPr>
            <w:tcW w:w="708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Объем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Наименование источника</w:t>
            </w:r>
          </w:p>
        </w:tc>
        <w:tc>
          <w:tcPr>
            <w:tcW w:w="992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РБ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МБ</w:t>
            </w:r>
          </w:p>
        </w:tc>
        <w:tc>
          <w:tcPr>
            <w:tcW w:w="851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 w:val="restart"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Итого по Плану мероприятий по реализации Программы развития легкой промышленности Кыргызской Республики на 2020-2023 годы</w:t>
            </w: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10359,2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6077,3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4281,9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9116,8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6077,3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3039,5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-1242,4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-1242,4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73081,4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9697,4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63384,0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10207,4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9697,4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510,0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-62874,0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-62874,0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36299,0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6278,3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30020,7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6788,3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6278,3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510,0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-29510,7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-29510,7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201323,5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143348,9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35000,0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22974,6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3978,9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3348,9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630,0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-197344,6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-140000,0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-35000,0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-22344,6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321063,0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165401,9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35000,0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120661,1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30091,4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25401,9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4689,5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-290971,6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-140000,0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-35000,0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-115971,6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 w:val="restart"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Приоритет 1. Реализация преимуще</w:t>
            </w:r>
            <w:proofErr w:type="gramStart"/>
            <w:r w:rsidRPr="004A26F3">
              <w:rPr>
                <w:sz w:val="20"/>
                <w:szCs w:val="20"/>
              </w:rPr>
              <w:t>ств чл</w:t>
            </w:r>
            <w:proofErr w:type="gramEnd"/>
            <w:r w:rsidRPr="004A26F3">
              <w:rPr>
                <w:sz w:val="20"/>
                <w:szCs w:val="20"/>
              </w:rPr>
              <w:t>енства Кыргызской Республики в интеграционных объединениях</w:t>
            </w: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1808,5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1175,1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633,4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1445,1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1175,1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270,0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-363,4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-363,4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59801,6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2310,0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57491,6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2580,0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2310,0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270,0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-57221,6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-57221,6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9976,7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2346,0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7630,7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2616,0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2346,0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270,0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-7360,7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-7360,7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863,4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172,7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690,7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442,7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172,7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270,0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-420,7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-420,7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72450,1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6003,8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66446,3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7083,8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6003,8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1080,0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-65366,3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-65366,3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 w:val="restart"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 xml:space="preserve">Приоритет 2. Создание условий для </w:t>
            </w:r>
            <w:r w:rsidRPr="004A26F3">
              <w:rPr>
                <w:sz w:val="20"/>
                <w:szCs w:val="20"/>
              </w:rPr>
              <w:lastRenderedPageBreak/>
              <w:t>привлечения инвестора – держателя известного бренда продукции легкой промышленности</w:t>
            </w: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lastRenderedPageBreak/>
              <w:t>2020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3006,2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621,7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2384,5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3006,2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621,7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2384,5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2350,1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1600,1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750,0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1690,1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1600,1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90,0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-660,0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-660,0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181,8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91,8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90,0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181,8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91,8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90,0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1646,6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252,7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1393,9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462,7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252,7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210,0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-1183,9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-1183,9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7184,6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2566,3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4618,3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5340,7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2566,3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2774,5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-1843,9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-1843,9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 w:val="restart"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Приоритет 3. Создание мотивационных условий для объединения малых производств и формирования крупных товаропроизводителей</w:t>
            </w: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137,7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137,7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137,7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137,7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2615,2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1882,8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732,4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1882,8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1882,8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-732,4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-732,4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2752,9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2020,5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732,4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2020,5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2020,5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-732,4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-732,4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 w:val="restart"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Приоритет 4. Повышение потенциала специалистов в сфере легкой промышленности</w:t>
            </w: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1047,8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1047,8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1047,8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1047,8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1081,0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261,0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820,0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261,0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261,0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-820,0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-820,0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950,5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130,5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820,0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130,5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130,5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-820,0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-820,0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665,3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65,3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600,0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65,3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65,3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-600,0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-600,0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3744,5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1504,5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2240,0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1504,5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1504,5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-2240,0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-2240,0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 w:val="restart"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Приоритет 5. Развитие легкой промышленности на региональном уровне</w:t>
            </w: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1207,7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1075,7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132,0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1075,7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1075,7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-132,0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-132,0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528,8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528,8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528,8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528,8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773,9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773,9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773,9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773,9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178883,5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141573,5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35000,0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2310,0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1573,5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1573,5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-177310,0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-140000,0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-35000,0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-2310,0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181393,8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143951,8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35000,0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2442,0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3951,8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3951,8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-177442,0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-140000,0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-35000,0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-2442,0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 w:val="restart"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lastRenderedPageBreak/>
              <w:t>Приоритет 6. Взаимодействие субъектов легкой промышленности с государством</w:t>
            </w: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1858,3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1550,3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308,0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1858,3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1550,3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308,0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2748,9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2048,9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700,0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2198,9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2048,9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150,0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-550,0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-550,0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23718,3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2348,3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21370,0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2498,3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2348,3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150,0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-21220,0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-21220,0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19056,7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1186,7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17870,0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1336,7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1186,7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150,0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-17720,0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-17720,0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47382,1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7134,1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40248,0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7892,1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7134,1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758,0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-39490,0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-39490,0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 w:val="restart"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Приоритет 7. Формирование предпосылок для восстановления текстильного и кожевенного производства в Кыргызской Республике. Создание основы для восстановления сырьевой базы</w:t>
            </w: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824,8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154,8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670,0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154,8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154,8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-670,0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-670,0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2446,5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606,5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1840,0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606,5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606,5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-1840,0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-1840,0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495,9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495,9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495,9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495,9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208,1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98,1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110,0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98,1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98,1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-110,0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-110,0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3975,2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1355,2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2620,0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1355,2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1355,2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-2620,0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-2620,0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 w:val="restart"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Приоритет 8. Меры по преодолению последствий ожидаемого спада производства, связанного с эпидемией COVID19</w:t>
            </w: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468,4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314,4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154,0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391,4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314,4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77,0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-77,0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-77,0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1509,4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459,4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1050,0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4</w:t>
            </w:r>
            <w:bookmarkStart w:id="0" w:name="_GoBack"/>
            <w:bookmarkEnd w:id="0"/>
            <w:r w:rsidRPr="004A26F3">
              <w:rPr>
                <w:sz w:val="20"/>
                <w:szCs w:val="20"/>
              </w:rPr>
              <w:t>59,4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459,4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-1050,0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-1050,0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201,9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91,9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110,0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91,9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91,9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-110,0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-110,0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sz w:val="20"/>
                <w:szCs w:val="20"/>
              </w:rPr>
            </w:pPr>
            <w:r w:rsidRPr="004A26F3">
              <w:rPr>
                <w:sz w:val="20"/>
                <w:szCs w:val="20"/>
              </w:rPr>
              <w:t>0,0</w:t>
            </w:r>
          </w:p>
        </w:tc>
      </w:tr>
      <w:tr w:rsidR="00956F4B" w:rsidRPr="004A26F3" w:rsidTr="00BC5B9F">
        <w:trPr>
          <w:trHeight w:val="465"/>
        </w:trPr>
        <w:tc>
          <w:tcPr>
            <w:tcW w:w="1736" w:type="dxa"/>
            <w:vMerge/>
            <w:hideMark/>
          </w:tcPr>
          <w:p w:rsidR="004A26F3" w:rsidRPr="004A26F3" w:rsidRDefault="004A26F3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2179,7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865,7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35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1314,0</w:t>
            </w:r>
          </w:p>
        </w:tc>
        <w:tc>
          <w:tcPr>
            <w:tcW w:w="908" w:type="dxa"/>
            <w:gridSpan w:val="2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942,7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865,7</w:t>
            </w:r>
          </w:p>
        </w:tc>
        <w:tc>
          <w:tcPr>
            <w:tcW w:w="567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8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77,0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-1237,0</w:t>
            </w:r>
          </w:p>
        </w:tc>
        <w:tc>
          <w:tcPr>
            <w:tcW w:w="850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hideMark/>
          </w:tcPr>
          <w:p w:rsidR="004A26F3" w:rsidRPr="004A26F3" w:rsidRDefault="004A26F3" w:rsidP="004A26F3">
            <w:pPr>
              <w:rPr>
                <w:b/>
                <w:bCs/>
                <w:sz w:val="20"/>
                <w:szCs w:val="20"/>
              </w:rPr>
            </w:pPr>
            <w:r w:rsidRPr="004A26F3">
              <w:rPr>
                <w:b/>
                <w:bCs/>
                <w:sz w:val="20"/>
                <w:szCs w:val="20"/>
              </w:rPr>
              <w:t>-1237,0</w:t>
            </w:r>
          </w:p>
        </w:tc>
      </w:tr>
    </w:tbl>
    <w:p w:rsidR="00BE30F3" w:rsidRDefault="00BE30F3"/>
    <w:sectPr w:rsidR="00BE30F3" w:rsidSect="00956F4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3CAB"/>
    <w:rsid w:val="004A26F3"/>
    <w:rsid w:val="00956F4B"/>
    <w:rsid w:val="00982D5D"/>
    <w:rsid w:val="00BC5B9F"/>
    <w:rsid w:val="00BE30F3"/>
    <w:rsid w:val="00C36942"/>
    <w:rsid w:val="00D93CAB"/>
    <w:rsid w:val="00EC1244"/>
    <w:rsid w:val="00F12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26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A26F3"/>
    <w:rPr>
      <w:color w:val="800080"/>
      <w:u w:val="single"/>
    </w:rPr>
  </w:style>
  <w:style w:type="paragraph" w:customStyle="1" w:styleId="xl66">
    <w:name w:val="xl66"/>
    <w:basedOn w:val="a"/>
    <w:rsid w:val="004A26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7">
    <w:name w:val="xl67"/>
    <w:basedOn w:val="a"/>
    <w:rsid w:val="004A26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8">
    <w:name w:val="xl68"/>
    <w:basedOn w:val="a"/>
    <w:rsid w:val="004A26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69">
    <w:name w:val="xl69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0">
    <w:name w:val="xl70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1">
    <w:name w:val="xl71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2">
    <w:name w:val="xl72"/>
    <w:basedOn w:val="a"/>
    <w:rsid w:val="004A26F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3">
    <w:name w:val="xl73"/>
    <w:basedOn w:val="a"/>
    <w:rsid w:val="004A2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sz w:val="30"/>
      <w:szCs w:val="30"/>
      <w:lang w:eastAsia="ru-RU"/>
    </w:rPr>
  </w:style>
  <w:style w:type="paragraph" w:customStyle="1" w:styleId="xl74">
    <w:name w:val="xl74"/>
    <w:basedOn w:val="a"/>
    <w:rsid w:val="004A26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A26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6">
    <w:name w:val="xl76"/>
    <w:basedOn w:val="a"/>
    <w:rsid w:val="004A26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4A26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4A26F3"/>
    <w:pPr>
      <w:pBdr>
        <w:top w:val="single" w:sz="4" w:space="0" w:color="auto"/>
        <w:bottom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4A26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4A26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4A26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4A26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4A26F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4A26F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4A26F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A26F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4A26F3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4A26F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93">
    <w:name w:val="xl93"/>
    <w:basedOn w:val="a"/>
    <w:rsid w:val="004A26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94">
    <w:name w:val="xl94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95">
    <w:name w:val="xl95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96">
    <w:name w:val="xl96"/>
    <w:basedOn w:val="a"/>
    <w:rsid w:val="004A26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97">
    <w:name w:val="xl97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98">
    <w:name w:val="xl98"/>
    <w:basedOn w:val="a"/>
    <w:rsid w:val="004A2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00">
    <w:name w:val="xl100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A26F3"/>
    <w:pPr>
      <w:shd w:val="clear" w:color="000000" w:fill="DA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4A26F3"/>
    <w:pP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A26F3"/>
    <w:pPr>
      <w:pBdr>
        <w:bottom w:val="single" w:sz="8" w:space="0" w:color="auto"/>
      </w:pBd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4A26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05">
    <w:name w:val="xl105"/>
    <w:basedOn w:val="a"/>
    <w:rsid w:val="004A26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06">
    <w:name w:val="xl106"/>
    <w:basedOn w:val="a"/>
    <w:rsid w:val="004A26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A26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A26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09">
    <w:name w:val="xl109"/>
    <w:basedOn w:val="a"/>
    <w:rsid w:val="004A26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lang w:eastAsia="ru-RU"/>
    </w:rPr>
  </w:style>
  <w:style w:type="paragraph" w:customStyle="1" w:styleId="xl110">
    <w:name w:val="xl110"/>
    <w:basedOn w:val="a"/>
    <w:rsid w:val="004A26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lang w:eastAsia="ru-RU"/>
    </w:rPr>
  </w:style>
  <w:style w:type="paragraph" w:customStyle="1" w:styleId="xl111">
    <w:name w:val="xl111"/>
    <w:basedOn w:val="a"/>
    <w:rsid w:val="004A26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12">
    <w:name w:val="xl112"/>
    <w:basedOn w:val="a"/>
    <w:rsid w:val="004A26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113">
    <w:name w:val="xl113"/>
    <w:basedOn w:val="a"/>
    <w:rsid w:val="004A26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114">
    <w:name w:val="xl114"/>
    <w:basedOn w:val="a"/>
    <w:rsid w:val="004A26F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15">
    <w:name w:val="xl115"/>
    <w:basedOn w:val="a"/>
    <w:rsid w:val="004A26F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16">
    <w:name w:val="xl116"/>
    <w:basedOn w:val="a"/>
    <w:rsid w:val="004A26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17">
    <w:name w:val="xl117"/>
    <w:basedOn w:val="a"/>
    <w:rsid w:val="004A26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18">
    <w:name w:val="xl118"/>
    <w:basedOn w:val="a"/>
    <w:rsid w:val="004A26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19">
    <w:name w:val="xl119"/>
    <w:basedOn w:val="a"/>
    <w:rsid w:val="004A26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20">
    <w:name w:val="xl120"/>
    <w:basedOn w:val="a"/>
    <w:rsid w:val="004A26F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21">
    <w:name w:val="xl121"/>
    <w:basedOn w:val="a"/>
    <w:rsid w:val="004A26F3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A26F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A26F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24">
    <w:name w:val="xl124"/>
    <w:basedOn w:val="a"/>
    <w:rsid w:val="004A26F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25">
    <w:name w:val="xl125"/>
    <w:basedOn w:val="a"/>
    <w:rsid w:val="004A26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26">
    <w:name w:val="xl126"/>
    <w:basedOn w:val="a"/>
    <w:rsid w:val="004A26F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127">
    <w:name w:val="xl127"/>
    <w:basedOn w:val="a"/>
    <w:rsid w:val="004A26F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128">
    <w:name w:val="xl128"/>
    <w:basedOn w:val="a"/>
    <w:rsid w:val="004A26F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129">
    <w:name w:val="xl129"/>
    <w:basedOn w:val="a"/>
    <w:rsid w:val="004A26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130">
    <w:name w:val="xl130"/>
    <w:basedOn w:val="a"/>
    <w:rsid w:val="004A26F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131">
    <w:name w:val="xl131"/>
    <w:basedOn w:val="a"/>
    <w:rsid w:val="004A26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132">
    <w:name w:val="xl132"/>
    <w:basedOn w:val="a"/>
    <w:rsid w:val="004A26F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33">
    <w:name w:val="xl133"/>
    <w:basedOn w:val="a"/>
    <w:rsid w:val="004A26F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4A26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A26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4A26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137">
    <w:name w:val="xl137"/>
    <w:basedOn w:val="a"/>
    <w:rsid w:val="004A26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A2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26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A26F3"/>
    <w:rPr>
      <w:color w:val="800080"/>
      <w:u w:val="single"/>
    </w:rPr>
  </w:style>
  <w:style w:type="paragraph" w:customStyle="1" w:styleId="xl66">
    <w:name w:val="xl66"/>
    <w:basedOn w:val="a"/>
    <w:rsid w:val="004A26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7">
    <w:name w:val="xl67"/>
    <w:basedOn w:val="a"/>
    <w:rsid w:val="004A26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8">
    <w:name w:val="xl68"/>
    <w:basedOn w:val="a"/>
    <w:rsid w:val="004A26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69">
    <w:name w:val="xl69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0">
    <w:name w:val="xl70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1">
    <w:name w:val="xl71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2">
    <w:name w:val="xl72"/>
    <w:basedOn w:val="a"/>
    <w:rsid w:val="004A26F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3">
    <w:name w:val="xl73"/>
    <w:basedOn w:val="a"/>
    <w:rsid w:val="004A2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sz w:val="30"/>
      <w:szCs w:val="30"/>
      <w:lang w:eastAsia="ru-RU"/>
    </w:rPr>
  </w:style>
  <w:style w:type="paragraph" w:customStyle="1" w:styleId="xl74">
    <w:name w:val="xl74"/>
    <w:basedOn w:val="a"/>
    <w:rsid w:val="004A26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A26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6">
    <w:name w:val="xl76"/>
    <w:basedOn w:val="a"/>
    <w:rsid w:val="004A26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4A26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4A26F3"/>
    <w:pPr>
      <w:pBdr>
        <w:top w:val="single" w:sz="4" w:space="0" w:color="auto"/>
        <w:bottom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4A26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4A26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4A26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4A26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4A26F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4A26F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4A26F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A26F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4A26F3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4A26F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93">
    <w:name w:val="xl93"/>
    <w:basedOn w:val="a"/>
    <w:rsid w:val="004A26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94">
    <w:name w:val="xl94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95">
    <w:name w:val="xl95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96">
    <w:name w:val="xl96"/>
    <w:basedOn w:val="a"/>
    <w:rsid w:val="004A26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97">
    <w:name w:val="xl97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98">
    <w:name w:val="xl98"/>
    <w:basedOn w:val="a"/>
    <w:rsid w:val="004A2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00">
    <w:name w:val="xl100"/>
    <w:basedOn w:val="a"/>
    <w:rsid w:val="004A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A26F3"/>
    <w:pPr>
      <w:shd w:val="clear" w:color="000000" w:fill="DA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4A26F3"/>
    <w:pP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A26F3"/>
    <w:pPr>
      <w:pBdr>
        <w:bottom w:val="single" w:sz="8" w:space="0" w:color="auto"/>
      </w:pBd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4A26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05">
    <w:name w:val="xl105"/>
    <w:basedOn w:val="a"/>
    <w:rsid w:val="004A26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06">
    <w:name w:val="xl106"/>
    <w:basedOn w:val="a"/>
    <w:rsid w:val="004A26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A26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A26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09">
    <w:name w:val="xl109"/>
    <w:basedOn w:val="a"/>
    <w:rsid w:val="004A26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lang w:eastAsia="ru-RU"/>
    </w:rPr>
  </w:style>
  <w:style w:type="paragraph" w:customStyle="1" w:styleId="xl110">
    <w:name w:val="xl110"/>
    <w:basedOn w:val="a"/>
    <w:rsid w:val="004A26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lang w:eastAsia="ru-RU"/>
    </w:rPr>
  </w:style>
  <w:style w:type="paragraph" w:customStyle="1" w:styleId="xl111">
    <w:name w:val="xl111"/>
    <w:basedOn w:val="a"/>
    <w:rsid w:val="004A26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12">
    <w:name w:val="xl112"/>
    <w:basedOn w:val="a"/>
    <w:rsid w:val="004A26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113">
    <w:name w:val="xl113"/>
    <w:basedOn w:val="a"/>
    <w:rsid w:val="004A26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114">
    <w:name w:val="xl114"/>
    <w:basedOn w:val="a"/>
    <w:rsid w:val="004A26F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15">
    <w:name w:val="xl115"/>
    <w:basedOn w:val="a"/>
    <w:rsid w:val="004A26F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16">
    <w:name w:val="xl116"/>
    <w:basedOn w:val="a"/>
    <w:rsid w:val="004A26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17">
    <w:name w:val="xl117"/>
    <w:basedOn w:val="a"/>
    <w:rsid w:val="004A26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18">
    <w:name w:val="xl118"/>
    <w:basedOn w:val="a"/>
    <w:rsid w:val="004A26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19">
    <w:name w:val="xl119"/>
    <w:basedOn w:val="a"/>
    <w:rsid w:val="004A26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20">
    <w:name w:val="xl120"/>
    <w:basedOn w:val="a"/>
    <w:rsid w:val="004A26F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21">
    <w:name w:val="xl121"/>
    <w:basedOn w:val="a"/>
    <w:rsid w:val="004A26F3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A26F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A26F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24">
    <w:name w:val="xl124"/>
    <w:basedOn w:val="a"/>
    <w:rsid w:val="004A26F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25">
    <w:name w:val="xl125"/>
    <w:basedOn w:val="a"/>
    <w:rsid w:val="004A26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26">
    <w:name w:val="xl126"/>
    <w:basedOn w:val="a"/>
    <w:rsid w:val="004A26F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127">
    <w:name w:val="xl127"/>
    <w:basedOn w:val="a"/>
    <w:rsid w:val="004A26F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128">
    <w:name w:val="xl128"/>
    <w:basedOn w:val="a"/>
    <w:rsid w:val="004A26F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129">
    <w:name w:val="xl129"/>
    <w:basedOn w:val="a"/>
    <w:rsid w:val="004A26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130">
    <w:name w:val="xl130"/>
    <w:basedOn w:val="a"/>
    <w:rsid w:val="004A26F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131">
    <w:name w:val="xl131"/>
    <w:basedOn w:val="a"/>
    <w:rsid w:val="004A26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132">
    <w:name w:val="xl132"/>
    <w:basedOn w:val="a"/>
    <w:rsid w:val="004A26F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lang w:eastAsia="ru-RU"/>
    </w:rPr>
  </w:style>
  <w:style w:type="paragraph" w:customStyle="1" w:styleId="xl133">
    <w:name w:val="xl133"/>
    <w:basedOn w:val="a"/>
    <w:rsid w:val="004A26F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4A26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A26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4A26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lang w:eastAsia="ru-RU"/>
    </w:rPr>
  </w:style>
  <w:style w:type="paragraph" w:customStyle="1" w:styleId="xl137">
    <w:name w:val="xl137"/>
    <w:basedOn w:val="a"/>
    <w:rsid w:val="004A26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A2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4614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2020-08-20T09:07:00Z</dcterms:created>
  <dcterms:modified xsi:type="dcterms:W3CDTF">2020-08-20T09:07:00Z</dcterms:modified>
</cp:coreProperties>
</file>